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61" w:rsidRPr="00042264" w:rsidRDefault="00E04CA6" w:rsidP="002F5CFD">
      <w:pPr>
        <w:jc w:val="center"/>
        <w:rPr>
          <w:rFonts w:ascii="SassoonCRInfant" w:hAnsi="SassoonCRInfant"/>
          <w:b/>
          <w:sz w:val="20"/>
          <w:szCs w:val="20"/>
          <w:u w:val="single"/>
        </w:rPr>
      </w:pPr>
      <w:r w:rsidRPr="00042264">
        <w:rPr>
          <w:rFonts w:ascii="SassoonCRInfant" w:hAnsi="SassoonCRInfant"/>
          <w:b/>
          <w:sz w:val="20"/>
          <w:szCs w:val="20"/>
          <w:u w:val="single"/>
        </w:rPr>
        <w:t>Subject Report</w:t>
      </w:r>
    </w:p>
    <w:p w:rsidR="00E04CA6" w:rsidRPr="00042264" w:rsidRDefault="00E04CA6" w:rsidP="00E04CA6">
      <w:pPr>
        <w:rPr>
          <w:rFonts w:ascii="SassoonCRInfant" w:hAnsi="SassoonCRInfant"/>
          <w:b/>
          <w:sz w:val="20"/>
          <w:szCs w:val="20"/>
        </w:rPr>
      </w:pPr>
      <w:r w:rsidRPr="00042264">
        <w:rPr>
          <w:rFonts w:ascii="SassoonCRInfant" w:hAnsi="SassoonCRInfant"/>
          <w:b/>
          <w:sz w:val="20"/>
          <w:szCs w:val="20"/>
        </w:rPr>
        <w:t>Teacher:</w:t>
      </w:r>
      <w:r w:rsidR="00F93564" w:rsidRPr="00042264">
        <w:rPr>
          <w:rFonts w:ascii="SassoonCRInfant" w:hAnsi="SassoonCRInfant"/>
          <w:b/>
          <w:sz w:val="20"/>
          <w:szCs w:val="20"/>
        </w:rPr>
        <w:t xml:space="preserve"> Laura Byrne</w:t>
      </w:r>
      <w:r w:rsidR="00116B75" w:rsidRPr="00042264">
        <w:rPr>
          <w:rFonts w:ascii="SassoonCRInfant" w:hAnsi="SassoonCRInfant"/>
          <w:b/>
          <w:sz w:val="20"/>
          <w:szCs w:val="20"/>
        </w:rPr>
        <w:t xml:space="preserve">             </w:t>
      </w:r>
      <w:r w:rsidR="00F93564" w:rsidRPr="00042264">
        <w:rPr>
          <w:rFonts w:ascii="SassoonCRInfant" w:hAnsi="SassoonCRInfant"/>
          <w:b/>
          <w:sz w:val="20"/>
          <w:szCs w:val="20"/>
        </w:rPr>
        <w:t>Subject: Computing</w:t>
      </w:r>
      <w:r w:rsidR="00116B75" w:rsidRPr="00042264">
        <w:rPr>
          <w:rFonts w:ascii="SassoonCRInfant" w:hAnsi="SassoonCRInfant"/>
          <w:b/>
          <w:sz w:val="20"/>
          <w:szCs w:val="20"/>
        </w:rPr>
        <w:t xml:space="preserve">                         </w:t>
      </w:r>
      <w:r w:rsidR="0047349A">
        <w:rPr>
          <w:rFonts w:ascii="SassoonCRInfant" w:hAnsi="SassoonCRInfant"/>
          <w:b/>
          <w:sz w:val="20"/>
          <w:szCs w:val="20"/>
        </w:rPr>
        <w:t>Date: May 2024</w:t>
      </w:r>
    </w:p>
    <w:p w:rsidR="00042264" w:rsidRPr="00042264" w:rsidRDefault="00042264" w:rsidP="00042264">
      <w:pPr>
        <w:jc w:val="center"/>
        <w:rPr>
          <w:rFonts w:ascii="Calibri" w:hAnsi="Calibri" w:cs="Calibri"/>
          <w:i/>
          <w:color w:val="334155"/>
          <w:sz w:val="20"/>
          <w:szCs w:val="20"/>
          <w:shd w:val="clear" w:color="auto" w:fill="E2E8F0"/>
        </w:rPr>
      </w:pPr>
      <w:r>
        <w:rPr>
          <w:rFonts w:ascii="SassoonCRInfant" w:hAnsi="SassoonCRInfant"/>
          <w:i/>
          <w:sz w:val="20"/>
          <w:szCs w:val="20"/>
        </w:rPr>
        <w:t>Computing / ICT</w:t>
      </w:r>
      <w:r w:rsidRPr="00C57A9A">
        <w:rPr>
          <w:rFonts w:ascii="SassoonCRInfant" w:hAnsi="SassoonCRInfant"/>
          <w:i/>
          <w:sz w:val="20"/>
          <w:szCs w:val="20"/>
        </w:rPr>
        <w:t xml:space="preserve"> at Holly Grove</w:t>
      </w:r>
      <w:r>
        <w:rPr>
          <w:rFonts w:ascii="SassoonCRInfant" w:hAnsi="SassoonCRInfant"/>
          <w:i/>
          <w:sz w:val="20"/>
          <w:szCs w:val="20"/>
        </w:rPr>
        <w:t xml:space="preserve"> School is aimed to enhance our children</w:t>
      </w:r>
      <w:r w:rsidR="006C5F90">
        <w:rPr>
          <w:rFonts w:ascii="SassoonCRInfant" w:hAnsi="SassoonCRInfant"/>
          <w:i/>
          <w:sz w:val="20"/>
          <w:szCs w:val="20"/>
        </w:rPr>
        <w:t>’s learning about computer technology as its use is widespread throughout the world today and is lik</w:t>
      </w:r>
      <w:r w:rsidR="00790BAA">
        <w:rPr>
          <w:rFonts w:ascii="SassoonCRInfant" w:hAnsi="SassoonCRInfant"/>
          <w:i/>
          <w:sz w:val="20"/>
          <w:szCs w:val="20"/>
        </w:rPr>
        <w:t>ely to become more so before our</w:t>
      </w:r>
      <w:r w:rsidR="006C5F90">
        <w:rPr>
          <w:rFonts w:ascii="SassoonCRInfant" w:hAnsi="SassoonCRInfant"/>
          <w:i/>
          <w:sz w:val="20"/>
          <w:szCs w:val="20"/>
        </w:rPr>
        <w:t xml:space="preserve"> children mature and leave school</w:t>
      </w:r>
      <w:r w:rsidRPr="00C57A9A">
        <w:rPr>
          <w:rFonts w:ascii="SassoonCRInfant" w:hAnsi="SassoonCRInfant"/>
          <w:i/>
          <w:sz w:val="20"/>
          <w:szCs w:val="20"/>
        </w:rPr>
        <w:t>.</w:t>
      </w:r>
    </w:p>
    <w:p w:rsidR="00CB7E13" w:rsidRDefault="00042264" w:rsidP="007D3264">
      <w:pPr>
        <w:rPr>
          <w:rFonts w:ascii="SassoonCRInfant" w:hAnsi="SassoonCRInfant"/>
          <w:sz w:val="20"/>
          <w:szCs w:val="20"/>
        </w:rPr>
      </w:pPr>
      <w:r w:rsidRPr="00C57A9A">
        <w:rPr>
          <w:rFonts w:ascii="SassoonCRInfant" w:hAnsi="SassoonCRInfant"/>
          <w:sz w:val="20"/>
          <w:szCs w:val="20"/>
        </w:rPr>
        <w:t>At Holly Grove</w:t>
      </w:r>
      <w:r w:rsidR="00E062ED">
        <w:rPr>
          <w:rFonts w:ascii="SassoonCRInfant" w:hAnsi="SassoonCRInfant"/>
          <w:sz w:val="20"/>
          <w:szCs w:val="20"/>
        </w:rPr>
        <w:t xml:space="preserve"> School</w:t>
      </w:r>
      <w:r w:rsidR="000C1E96">
        <w:rPr>
          <w:rFonts w:ascii="SassoonCRInfant" w:hAnsi="SassoonCRInfant"/>
          <w:sz w:val="20"/>
          <w:szCs w:val="20"/>
        </w:rPr>
        <w:t xml:space="preserve">, we follow our own </w:t>
      </w:r>
      <w:r w:rsidRPr="00C57A9A">
        <w:rPr>
          <w:rFonts w:ascii="SassoonCRInfant" w:hAnsi="SassoonCRInfant"/>
          <w:sz w:val="20"/>
          <w:szCs w:val="20"/>
        </w:rPr>
        <w:t>Scheme of Work (</w:t>
      </w:r>
      <w:r w:rsidR="008702A1">
        <w:rPr>
          <w:rFonts w:ascii="SassoonCRInfant" w:hAnsi="SassoonCRInfant"/>
          <w:sz w:val="20"/>
          <w:szCs w:val="20"/>
        </w:rPr>
        <w:t xml:space="preserve">re-written in </w:t>
      </w:r>
      <w:r w:rsidR="000C1E96">
        <w:rPr>
          <w:rFonts w:ascii="SassoonCRInfant" w:hAnsi="SassoonCRInfant"/>
          <w:sz w:val="20"/>
          <w:szCs w:val="20"/>
        </w:rPr>
        <w:t xml:space="preserve">September </w:t>
      </w:r>
      <w:r w:rsidR="008702A1">
        <w:rPr>
          <w:rFonts w:ascii="SassoonCRInfant" w:hAnsi="SassoonCRInfant"/>
          <w:sz w:val="20"/>
          <w:szCs w:val="20"/>
        </w:rPr>
        <w:t>2023</w:t>
      </w:r>
      <w:r w:rsidR="00EB613F">
        <w:rPr>
          <w:rFonts w:ascii="SassoonCRInfant" w:hAnsi="SassoonCRInfant"/>
          <w:sz w:val="20"/>
          <w:szCs w:val="20"/>
        </w:rPr>
        <w:t xml:space="preserve"> in line with the National Curriculum’s Computing programmes of study</w:t>
      </w:r>
      <w:r w:rsidR="006C5F90">
        <w:rPr>
          <w:rFonts w:ascii="SassoonCRInfant" w:hAnsi="SassoonCRInfant"/>
          <w:sz w:val="20"/>
          <w:szCs w:val="20"/>
        </w:rPr>
        <w:t>)</w:t>
      </w:r>
      <w:r w:rsidR="008174AB">
        <w:rPr>
          <w:rFonts w:ascii="SassoonCRInfant" w:hAnsi="SassoonCRInfant"/>
          <w:sz w:val="20"/>
          <w:szCs w:val="20"/>
        </w:rPr>
        <w:t>, which</w:t>
      </w:r>
      <w:r w:rsidR="00EB613F">
        <w:rPr>
          <w:rFonts w:ascii="SassoonCRInfant" w:hAnsi="SassoonCRInfant"/>
          <w:sz w:val="20"/>
          <w:szCs w:val="20"/>
        </w:rPr>
        <w:t xml:space="preserve"> incorporates</w:t>
      </w:r>
      <w:r w:rsidR="006C5F90" w:rsidRPr="00042264">
        <w:rPr>
          <w:rFonts w:ascii="SassoonCRInfant" w:hAnsi="SassoonCRInfant"/>
          <w:sz w:val="20"/>
          <w:szCs w:val="20"/>
        </w:rPr>
        <w:t xml:space="preserve"> the three strands of Computing – Computer Science, IT and Digital Lit</w:t>
      </w:r>
      <w:r w:rsidR="00EB613F">
        <w:rPr>
          <w:rFonts w:ascii="SassoonCRInfant" w:hAnsi="SassoonCRInfant"/>
          <w:sz w:val="20"/>
          <w:szCs w:val="20"/>
        </w:rPr>
        <w:t xml:space="preserve">eracy (including </w:t>
      </w:r>
      <w:r w:rsidR="006C5F90" w:rsidRPr="00042264">
        <w:rPr>
          <w:rFonts w:ascii="SassoonCRInfant" w:hAnsi="SassoonCRInfant"/>
          <w:sz w:val="20"/>
          <w:szCs w:val="20"/>
        </w:rPr>
        <w:t>Online Safety</w:t>
      </w:r>
      <w:r w:rsidR="00EB613F">
        <w:rPr>
          <w:rFonts w:ascii="SassoonCRInfant" w:hAnsi="SassoonCRInfant"/>
          <w:sz w:val="20"/>
          <w:szCs w:val="20"/>
        </w:rPr>
        <w:t>)</w:t>
      </w:r>
      <w:r w:rsidR="006C5F90">
        <w:rPr>
          <w:rFonts w:ascii="SassoonCRInfant" w:hAnsi="SassoonCRInfant"/>
          <w:sz w:val="20"/>
          <w:szCs w:val="20"/>
        </w:rPr>
        <w:t>.</w:t>
      </w:r>
      <w:r w:rsidR="008702A1">
        <w:rPr>
          <w:rFonts w:ascii="SassoonCRInfant" w:hAnsi="SassoonCRInfant"/>
          <w:sz w:val="20"/>
          <w:szCs w:val="20"/>
        </w:rPr>
        <w:t xml:space="preserve"> The mapping grids have also b</w:t>
      </w:r>
      <w:r w:rsidR="006E77F2">
        <w:rPr>
          <w:rFonts w:ascii="SassoonCRInfant" w:hAnsi="SassoonCRInfant"/>
          <w:sz w:val="20"/>
          <w:szCs w:val="20"/>
        </w:rPr>
        <w:t xml:space="preserve">een updated for </w:t>
      </w:r>
      <w:r w:rsidR="008702A1">
        <w:rPr>
          <w:rFonts w:ascii="SassoonCRInfant" w:hAnsi="SassoonCRInfant"/>
          <w:sz w:val="20"/>
          <w:szCs w:val="20"/>
        </w:rPr>
        <w:t>each year group</w:t>
      </w:r>
      <w:r w:rsidR="00702818">
        <w:rPr>
          <w:rFonts w:ascii="SassoonCRInfant" w:hAnsi="SassoonCRInfant"/>
          <w:sz w:val="20"/>
          <w:szCs w:val="20"/>
        </w:rPr>
        <w:t xml:space="preserve"> and during Autumn 2023, I </w:t>
      </w:r>
      <w:r w:rsidR="000C1E96">
        <w:rPr>
          <w:rFonts w:ascii="SassoonCRInfant" w:hAnsi="SassoonCRInfant"/>
          <w:sz w:val="20"/>
          <w:szCs w:val="20"/>
        </w:rPr>
        <w:t xml:space="preserve">shared </w:t>
      </w:r>
      <w:r w:rsidR="006E77F2">
        <w:rPr>
          <w:rFonts w:ascii="SassoonCRInfant" w:hAnsi="SassoonCRInfant"/>
          <w:sz w:val="20"/>
          <w:szCs w:val="20"/>
        </w:rPr>
        <w:t>‘</w:t>
      </w:r>
      <w:r w:rsidR="000C1E96">
        <w:rPr>
          <w:rFonts w:ascii="SassoonCRInfant" w:hAnsi="SassoonCRInfant"/>
          <w:sz w:val="20"/>
          <w:szCs w:val="20"/>
        </w:rPr>
        <w:t>I can statement</w:t>
      </w:r>
      <w:r w:rsidR="006E77F2">
        <w:rPr>
          <w:rFonts w:ascii="SassoonCRInfant" w:hAnsi="SassoonCRInfant"/>
          <w:sz w:val="20"/>
          <w:szCs w:val="20"/>
        </w:rPr>
        <w:t xml:space="preserve">s’ to ensure </w:t>
      </w:r>
      <w:r w:rsidR="00806A40">
        <w:rPr>
          <w:rFonts w:ascii="SassoonCRInfant" w:hAnsi="SassoonCRInfant"/>
          <w:sz w:val="20"/>
          <w:szCs w:val="20"/>
        </w:rPr>
        <w:t xml:space="preserve">progression across </w:t>
      </w:r>
      <w:r w:rsidR="000C1E96">
        <w:rPr>
          <w:rFonts w:ascii="SassoonCRInfant" w:hAnsi="SassoonCRInfant"/>
          <w:sz w:val="20"/>
          <w:szCs w:val="20"/>
        </w:rPr>
        <w:t>Phase 1 to Year 3</w:t>
      </w:r>
      <w:r w:rsidR="00806A40">
        <w:rPr>
          <w:rFonts w:ascii="SassoonCRInfant" w:hAnsi="SassoonCRInfant"/>
          <w:sz w:val="20"/>
          <w:szCs w:val="20"/>
        </w:rPr>
        <w:t xml:space="preserve"> with all the teaching staff to assist with </w:t>
      </w:r>
      <w:r w:rsidR="00CB7E13">
        <w:rPr>
          <w:rFonts w:ascii="SassoonCRInfant" w:hAnsi="SassoonCRInfant"/>
          <w:sz w:val="20"/>
          <w:szCs w:val="20"/>
        </w:rPr>
        <w:t xml:space="preserve">their </w:t>
      </w:r>
      <w:r w:rsidR="00806A40">
        <w:rPr>
          <w:rFonts w:ascii="SassoonCRInfant" w:hAnsi="SassoonCRInfant"/>
          <w:sz w:val="20"/>
          <w:szCs w:val="20"/>
        </w:rPr>
        <w:t>planning. The C</w:t>
      </w:r>
      <w:r w:rsidR="0001711C">
        <w:rPr>
          <w:rFonts w:ascii="SassoonCRInfant" w:hAnsi="SassoonCRInfant"/>
          <w:sz w:val="20"/>
          <w:szCs w:val="20"/>
        </w:rPr>
        <w:t>omputing</w:t>
      </w:r>
      <w:r w:rsidRPr="00C57A9A">
        <w:rPr>
          <w:rFonts w:ascii="SassoonCRInfant" w:hAnsi="SassoonCRInfant"/>
          <w:sz w:val="20"/>
          <w:szCs w:val="20"/>
        </w:rPr>
        <w:t xml:space="preserve"> assessment tool </w:t>
      </w:r>
      <w:r w:rsidR="0001711C">
        <w:rPr>
          <w:rFonts w:ascii="SassoonCRInfant" w:hAnsi="SassoonCRInfant"/>
          <w:sz w:val="20"/>
          <w:szCs w:val="20"/>
        </w:rPr>
        <w:t>(written in 2021</w:t>
      </w:r>
      <w:r w:rsidR="00B8253B">
        <w:rPr>
          <w:rFonts w:ascii="SassoonCRInfant" w:hAnsi="SassoonCRInfant"/>
          <w:sz w:val="20"/>
          <w:szCs w:val="20"/>
        </w:rPr>
        <w:t xml:space="preserve">) </w:t>
      </w:r>
      <w:r w:rsidR="00806A40">
        <w:rPr>
          <w:rFonts w:ascii="SassoonCRInfant" w:hAnsi="SassoonCRInfant"/>
          <w:sz w:val="20"/>
          <w:szCs w:val="20"/>
        </w:rPr>
        <w:t>is used to</w:t>
      </w:r>
      <w:r w:rsidR="0001711C">
        <w:rPr>
          <w:rFonts w:ascii="SassoonCRInfant" w:hAnsi="SassoonCRInfant"/>
          <w:sz w:val="20"/>
          <w:szCs w:val="20"/>
        </w:rPr>
        <w:t xml:space="preserve"> </w:t>
      </w:r>
      <w:r w:rsidR="00903719">
        <w:rPr>
          <w:rFonts w:ascii="SassoonCRInfant" w:hAnsi="SassoonCRInfant"/>
          <w:sz w:val="20"/>
          <w:szCs w:val="20"/>
        </w:rPr>
        <w:t xml:space="preserve">measure children’s </w:t>
      </w:r>
      <w:r w:rsidR="0001711C">
        <w:rPr>
          <w:rFonts w:ascii="SassoonCRInfant" w:hAnsi="SassoonCRInfant"/>
          <w:sz w:val="20"/>
          <w:szCs w:val="20"/>
        </w:rPr>
        <w:t xml:space="preserve">annual </w:t>
      </w:r>
      <w:r w:rsidR="006E77F2">
        <w:rPr>
          <w:rFonts w:ascii="SassoonCRInfant" w:hAnsi="SassoonCRInfant"/>
          <w:sz w:val="20"/>
          <w:szCs w:val="20"/>
        </w:rPr>
        <w:t>progress and all children have progression maps to track their progress</w:t>
      </w:r>
      <w:r w:rsidR="00702818">
        <w:rPr>
          <w:rFonts w:ascii="SassoonCRInfant" w:hAnsi="SassoonCRInfant"/>
          <w:sz w:val="20"/>
          <w:szCs w:val="20"/>
        </w:rPr>
        <w:t xml:space="preserve"> in other areas of Computing / ICT i.e. cause and effect, iPads, keyboards, online safety</w:t>
      </w:r>
      <w:r w:rsidR="006E77F2">
        <w:rPr>
          <w:rFonts w:ascii="SassoonCRInfant" w:hAnsi="SassoonCRInfant"/>
          <w:sz w:val="20"/>
          <w:szCs w:val="20"/>
        </w:rPr>
        <w:t xml:space="preserve">. </w:t>
      </w:r>
    </w:p>
    <w:p w:rsidR="00E11100" w:rsidRPr="00042264" w:rsidRDefault="00806A40" w:rsidP="007D3264">
      <w:pPr>
        <w:rPr>
          <w:rFonts w:ascii="SassoonCRInfant" w:hAnsi="SassoonCRInfant"/>
          <w:sz w:val="20"/>
          <w:szCs w:val="20"/>
        </w:rPr>
      </w:pPr>
      <w:r>
        <w:rPr>
          <w:rFonts w:ascii="SassoonCRInfant" w:hAnsi="SassoonCRInfant"/>
          <w:sz w:val="20"/>
          <w:szCs w:val="20"/>
        </w:rPr>
        <w:t>W</w:t>
      </w:r>
      <w:r w:rsidR="006E77F2">
        <w:rPr>
          <w:rFonts w:ascii="SassoonCRInfant" w:hAnsi="SassoonCRInfant"/>
          <w:sz w:val="20"/>
          <w:szCs w:val="20"/>
        </w:rPr>
        <w:t xml:space="preserve">e have </w:t>
      </w:r>
      <w:r w:rsidR="00042264" w:rsidRPr="00C57A9A">
        <w:rPr>
          <w:rFonts w:ascii="SassoonCRInfant" w:hAnsi="SassoonCRInfant"/>
          <w:sz w:val="20"/>
          <w:szCs w:val="20"/>
        </w:rPr>
        <w:t xml:space="preserve">continued to purchase resources to </w:t>
      </w:r>
      <w:r w:rsidR="00903719">
        <w:rPr>
          <w:rFonts w:ascii="SassoonCRInfant" w:hAnsi="SassoonCRInfant"/>
          <w:sz w:val="20"/>
          <w:szCs w:val="20"/>
        </w:rPr>
        <w:t xml:space="preserve">maintain and </w:t>
      </w:r>
      <w:r w:rsidR="00042264" w:rsidRPr="00C57A9A">
        <w:rPr>
          <w:rFonts w:ascii="SassoonCRInfant" w:hAnsi="SassoonCRInfant"/>
          <w:sz w:val="20"/>
          <w:szCs w:val="20"/>
        </w:rPr>
        <w:t>enhance our curriculum</w:t>
      </w:r>
      <w:r w:rsidR="006E77F2">
        <w:rPr>
          <w:rFonts w:ascii="SassoonCRInfant" w:hAnsi="SassoonCRInfant"/>
          <w:sz w:val="20"/>
          <w:szCs w:val="20"/>
        </w:rPr>
        <w:t xml:space="preserve"> with hardware, </w:t>
      </w:r>
      <w:r w:rsidR="006C5F90">
        <w:rPr>
          <w:rFonts w:ascii="SassoonCRInfant" w:hAnsi="SassoonCRInfant"/>
          <w:sz w:val="20"/>
          <w:szCs w:val="20"/>
        </w:rPr>
        <w:t>software</w:t>
      </w:r>
      <w:r w:rsidR="00042264" w:rsidRPr="00C57A9A">
        <w:rPr>
          <w:rFonts w:ascii="SassoonCRInfant" w:hAnsi="SassoonCRInfant"/>
          <w:sz w:val="20"/>
          <w:szCs w:val="20"/>
        </w:rPr>
        <w:t xml:space="preserve"> </w:t>
      </w:r>
      <w:r w:rsidR="006E77F2">
        <w:rPr>
          <w:rFonts w:ascii="SassoonCRInfant" w:hAnsi="SassoonCRInfant"/>
          <w:sz w:val="20"/>
          <w:szCs w:val="20"/>
        </w:rPr>
        <w:t xml:space="preserve">and subscriptions </w:t>
      </w:r>
      <w:r w:rsidR="002F5CFD">
        <w:rPr>
          <w:rFonts w:ascii="SassoonCRInfant" w:hAnsi="SassoonCRInfant"/>
          <w:sz w:val="20"/>
          <w:szCs w:val="20"/>
        </w:rPr>
        <w:t xml:space="preserve">i.e. iPads, iPads cases / </w:t>
      </w:r>
      <w:r w:rsidR="006E77F2">
        <w:rPr>
          <w:rFonts w:ascii="SassoonCRInfant" w:hAnsi="SassoonCRInfant"/>
          <w:sz w:val="20"/>
          <w:szCs w:val="20"/>
        </w:rPr>
        <w:t>cables,</w:t>
      </w:r>
      <w:r w:rsidR="00903719">
        <w:rPr>
          <w:rFonts w:ascii="SassoonCRInfant" w:hAnsi="SassoonCRInfant"/>
          <w:sz w:val="20"/>
          <w:szCs w:val="20"/>
        </w:rPr>
        <w:t xml:space="preserve"> ClassVR, Eye</w:t>
      </w:r>
      <w:r w:rsidR="006E77F2">
        <w:rPr>
          <w:rFonts w:ascii="SassoonCRInfant" w:hAnsi="SassoonCRInfant"/>
          <w:sz w:val="20"/>
          <w:szCs w:val="20"/>
        </w:rPr>
        <w:t xml:space="preserve">Gaze, Discovery Education </w:t>
      </w:r>
      <w:r w:rsidR="002F5CFD">
        <w:rPr>
          <w:rFonts w:ascii="SassoonCRInfant" w:hAnsi="SassoonCRInfant"/>
          <w:sz w:val="20"/>
          <w:szCs w:val="20"/>
        </w:rPr>
        <w:t xml:space="preserve">and </w:t>
      </w:r>
      <w:r w:rsidR="006E77F2">
        <w:rPr>
          <w:rFonts w:ascii="SassoonCRInfant" w:hAnsi="SassoonCRInfant"/>
          <w:sz w:val="20"/>
          <w:szCs w:val="20"/>
        </w:rPr>
        <w:t>Coding, Purple Mash, Classroom Secrets and Twinkl</w:t>
      </w:r>
      <w:r w:rsidR="002F5CFD">
        <w:rPr>
          <w:rFonts w:ascii="SassoonCRInfant" w:hAnsi="SassoonCRInfant"/>
          <w:sz w:val="20"/>
          <w:szCs w:val="20"/>
        </w:rPr>
        <w:t xml:space="preserve">. We were also very excited to share our ‘Transform Education with Choose It Maker’ video, made in partnership with Inclusive Technology in exchange for free access to a package that includes Helpkidlearn, Choose It Maker and Choose IT Ready – all invaluable programs to aid communication and give children a voice. </w:t>
      </w:r>
      <w:r w:rsidR="00EA5344">
        <w:rPr>
          <w:rFonts w:ascii="SassoonCRInfant" w:hAnsi="SassoonCRInfant"/>
          <w:sz w:val="20"/>
          <w:szCs w:val="20"/>
        </w:rPr>
        <w:t>C</w:t>
      </w:r>
      <w:r w:rsidR="00B8253B">
        <w:rPr>
          <w:rFonts w:ascii="SassoonCRInfant" w:hAnsi="SassoonCRInfant"/>
          <w:sz w:val="20"/>
          <w:szCs w:val="20"/>
        </w:rPr>
        <w:t>lass</w:t>
      </w:r>
      <w:r w:rsidR="00EA5344">
        <w:rPr>
          <w:rFonts w:ascii="SassoonCRInfant" w:hAnsi="SassoonCRInfant"/>
          <w:sz w:val="20"/>
          <w:szCs w:val="20"/>
        </w:rPr>
        <w:t>es also continue to access the m</w:t>
      </w:r>
      <w:r w:rsidR="00B8253B">
        <w:rPr>
          <w:rFonts w:ascii="SassoonCRInfant" w:hAnsi="SassoonCRInfant"/>
          <w:sz w:val="20"/>
          <w:szCs w:val="20"/>
        </w:rPr>
        <w:t xml:space="preserve">ulti-sensory studio at least once per week and have unlimited access to the ICT / Communication store for </w:t>
      </w:r>
      <w:r w:rsidR="005B6448">
        <w:rPr>
          <w:rFonts w:ascii="SassoonCRInfant" w:hAnsi="SassoonCRInfant"/>
          <w:sz w:val="20"/>
          <w:szCs w:val="20"/>
        </w:rPr>
        <w:t xml:space="preserve">talk tiles, </w:t>
      </w:r>
      <w:r w:rsidR="00B8253B">
        <w:rPr>
          <w:rFonts w:ascii="SassoonCRInfant" w:hAnsi="SassoonCRInfant"/>
          <w:sz w:val="20"/>
          <w:szCs w:val="20"/>
        </w:rPr>
        <w:t>switches, cause and effect toys etc.</w:t>
      </w:r>
    </w:p>
    <w:p w:rsidR="001F26E5" w:rsidRDefault="0047349A" w:rsidP="0059525C">
      <w:pPr>
        <w:rPr>
          <w:rFonts w:ascii="SassoonCRInfant" w:hAnsi="SassoonCRInfant"/>
          <w:sz w:val="20"/>
          <w:szCs w:val="20"/>
        </w:rPr>
      </w:pPr>
      <w:r>
        <w:rPr>
          <w:rFonts w:ascii="SassoonCRInfant" w:hAnsi="SassoonCRInfant"/>
          <w:sz w:val="20"/>
          <w:szCs w:val="20"/>
        </w:rPr>
        <w:t>In February 2024</w:t>
      </w:r>
      <w:r w:rsidR="00E52E41" w:rsidRPr="00042264">
        <w:rPr>
          <w:rFonts w:ascii="SassoonCRInfant" w:hAnsi="SassoonCRInfant"/>
          <w:sz w:val="20"/>
          <w:szCs w:val="20"/>
        </w:rPr>
        <w:t>, the whole school celebrated Safer Internet Day.</w:t>
      </w:r>
      <w:r w:rsidR="00903719">
        <w:rPr>
          <w:rFonts w:ascii="SassoonCRInfant" w:hAnsi="SassoonCRInfant"/>
          <w:sz w:val="20"/>
          <w:szCs w:val="20"/>
        </w:rPr>
        <w:t xml:space="preserve"> Each class engaged in</w:t>
      </w:r>
      <w:r w:rsidR="006A68C2">
        <w:rPr>
          <w:rFonts w:ascii="SassoonCRInfant" w:hAnsi="SassoonCRInfant"/>
          <w:sz w:val="20"/>
          <w:szCs w:val="20"/>
        </w:rPr>
        <w:t xml:space="preserve"> extra-fun</w:t>
      </w:r>
      <w:r w:rsidR="00903719">
        <w:rPr>
          <w:rFonts w:ascii="SassoonCRInfant" w:hAnsi="SassoonCRInfant"/>
          <w:sz w:val="20"/>
          <w:szCs w:val="20"/>
        </w:rPr>
        <w:t xml:space="preserve"> learning </w:t>
      </w:r>
      <w:r w:rsidR="00C71555">
        <w:rPr>
          <w:rFonts w:ascii="SassoonCRInfant" w:hAnsi="SassoonCRInfant"/>
          <w:sz w:val="20"/>
          <w:szCs w:val="20"/>
        </w:rPr>
        <w:t xml:space="preserve">activities about how </w:t>
      </w:r>
      <w:r w:rsidR="00E52E41" w:rsidRPr="00042264">
        <w:rPr>
          <w:rFonts w:ascii="SassoonCRInfant" w:hAnsi="SassoonCRInfant"/>
          <w:sz w:val="20"/>
          <w:szCs w:val="20"/>
        </w:rPr>
        <w:t xml:space="preserve">to be safe online including creating avatars, </w:t>
      </w:r>
      <w:r w:rsidR="006A68C2">
        <w:rPr>
          <w:rFonts w:ascii="SassoonCRInfant" w:hAnsi="SassoonCRInfant"/>
          <w:sz w:val="20"/>
          <w:szCs w:val="20"/>
        </w:rPr>
        <w:t xml:space="preserve">re-capping </w:t>
      </w:r>
      <w:r w:rsidR="00A2637A" w:rsidRPr="00042264">
        <w:rPr>
          <w:rFonts w:ascii="SassoonCRInfant" w:hAnsi="SassoonCRInfant"/>
          <w:sz w:val="20"/>
          <w:szCs w:val="20"/>
        </w:rPr>
        <w:t>online sa</w:t>
      </w:r>
      <w:r w:rsidR="00E062ED">
        <w:rPr>
          <w:rFonts w:ascii="SassoonCRInfant" w:hAnsi="SassoonCRInfant"/>
          <w:sz w:val="20"/>
          <w:szCs w:val="20"/>
        </w:rPr>
        <w:t xml:space="preserve">fety rules </w:t>
      </w:r>
      <w:r w:rsidR="00F01068">
        <w:rPr>
          <w:rFonts w:ascii="SassoonCRInfant" w:hAnsi="SassoonCRInfant"/>
          <w:sz w:val="20"/>
          <w:szCs w:val="20"/>
        </w:rPr>
        <w:t xml:space="preserve">(see overleaf), partaking in quizzes </w:t>
      </w:r>
      <w:r w:rsidR="00E062ED">
        <w:rPr>
          <w:rFonts w:ascii="SassoonCRInfant" w:hAnsi="SassoonCRInfant"/>
          <w:sz w:val="20"/>
          <w:szCs w:val="20"/>
        </w:rPr>
        <w:t xml:space="preserve">and </w:t>
      </w:r>
      <w:r w:rsidR="00DE1D2F">
        <w:rPr>
          <w:rFonts w:ascii="SassoonCRInfant" w:hAnsi="SassoonCRInfant"/>
          <w:sz w:val="20"/>
          <w:szCs w:val="20"/>
        </w:rPr>
        <w:t xml:space="preserve">making </w:t>
      </w:r>
      <w:r w:rsidR="005B6448">
        <w:rPr>
          <w:rFonts w:ascii="SassoonCRInfant" w:hAnsi="SassoonCRInfant"/>
          <w:sz w:val="20"/>
          <w:szCs w:val="20"/>
        </w:rPr>
        <w:t>posters</w:t>
      </w:r>
      <w:r w:rsidR="00F01068">
        <w:rPr>
          <w:rFonts w:ascii="SassoonCRInfant" w:hAnsi="SassoonCRInfant"/>
          <w:sz w:val="20"/>
          <w:szCs w:val="20"/>
        </w:rPr>
        <w:t xml:space="preserve"> / displays about being safe online</w:t>
      </w:r>
      <w:r w:rsidR="00E062ED">
        <w:rPr>
          <w:rFonts w:ascii="SassoonCRInfant" w:hAnsi="SassoonCRInfant"/>
          <w:sz w:val="20"/>
          <w:szCs w:val="20"/>
        </w:rPr>
        <w:t>. A</w:t>
      </w:r>
      <w:r w:rsidR="00F01068">
        <w:rPr>
          <w:rFonts w:ascii="SassoonCRInfant" w:hAnsi="SassoonCRInfant"/>
          <w:sz w:val="20"/>
          <w:szCs w:val="20"/>
        </w:rPr>
        <w:t xml:space="preserve"> </w:t>
      </w:r>
      <w:r w:rsidR="005B6448">
        <w:rPr>
          <w:rFonts w:ascii="SassoonCRInfant" w:hAnsi="SassoonCRInfant"/>
          <w:sz w:val="20"/>
          <w:szCs w:val="20"/>
        </w:rPr>
        <w:t>special ‘Online Safety’ edition newsletter containing advice / support about online safety was</w:t>
      </w:r>
      <w:r w:rsidR="00E062ED">
        <w:rPr>
          <w:rFonts w:ascii="SassoonCRInfant" w:hAnsi="SassoonCRInfant"/>
          <w:sz w:val="20"/>
          <w:szCs w:val="20"/>
        </w:rPr>
        <w:t xml:space="preserve"> also</w:t>
      </w:r>
      <w:r w:rsidR="005B6448">
        <w:rPr>
          <w:rFonts w:ascii="SassoonCRInfant" w:hAnsi="SassoonCRInfant"/>
          <w:sz w:val="20"/>
          <w:szCs w:val="20"/>
        </w:rPr>
        <w:t xml:space="preserve"> distributed to parents. </w:t>
      </w:r>
      <w:r w:rsidR="00EA5344">
        <w:rPr>
          <w:rFonts w:ascii="SassoonCRInfant" w:hAnsi="SassoonCRInfant"/>
          <w:sz w:val="20"/>
          <w:szCs w:val="20"/>
        </w:rPr>
        <w:t>There continues to be a</w:t>
      </w:r>
      <w:r w:rsidR="006A68C2">
        <w:rPr>
          <w:rFonts w:ascii="SassoonCRInfant" w:hAnsi="SassoonCRInfant"/>
          <w:sz w:val="20"/>
          <w:szCs w:val="20"/>
        </w:rPr>
        <w:t xml:space="preserve"> </w:t>
      </w:r>
      <w:r w:rsidR="00BF38DD">
        <w:rPr>
          <w:rFonts w:ascii="SassoonCRInfant" w:hAnsi="SassoonCRInfant"/>
          <w:sz w:val="20"/>
          <w:szCs w:val="20"/>
        </w:rPr>
        <w:t xml:space="preserve">strong </w:t>
      </w:r>
      <w:r w:rsidR="00C71555">
        <w:rPr>
          <w:rFonts w:ascii="SassoonCRInfant" w:hAnsi="SassoonCRInfant"/>
          <w:sz w:val="20"/>
          <w:szCs w:val="20"/>
        </w:rPr>
        <w:t xml:space="preserve">whole school </w:t>
      </w:r>
      <w:r w:rsidR="00BF38DD">
        <w:rPr>
          <w:rFonts w:ascii="SassoonCRInfant" w:hAnsi="SassoonCRInfant"/>
          <w:sz w:val="20"/>
          <w:szCs w:val="20"/>
        </w:rPr>
        <w:t xml:space="preserve">emphasis towards </w:t>
      </w:r>
      <w:r w:rsidR="00F01068">
        <w:rPr>
          <w:rFonts w:ascii="SassoonCRInfant" w:hAnsi="SassoonCRInfant"/>
          <w:sz w:val="20"/>
          <w:szCs w:val="20"/>
        </w:rPr>
        <w:t>o</w:t>
      </w:r>
      <w:r w:rsidR="00903719">
        <w:rPr>
          <w:rFonts w:ascii="SassoonCRInfant" w:hAnsi="SassoonCRInfant"/>
          <w:sz w:val="20"/>
          <w:szCs w:val="20"/>
        </w:rPr>
        <w:t>nlin</w:t>
      </w:r>
      <w:r w:rsidR="00F01068">
        <w:rPr>
          <w:rFonts w:ascii="SassoonCRInfant" w:hAnsi="SassoonCRInfant"/>
          <w:sz w:val="20"/>
          <w:szCs w:val="20"/>
        </w:rPr>
        <w:t>e s</w:t>
      </w:r>
      <w:r w:rsidR="00BF38DD">
        <w:rPr>
          <w:rFonts w:ascii="SassoonCRInfant" w:hAnsi="SassoonCRInfant"/>
          <w:sz w:val="20"/>
          <w:szCs w:val="20"/>
        </w:rPr>
        <w:t>afety</w:t>
      </w:r>
      <w:r w:rsidR="00EA5344">
        <w:rPr>
          <w:rFonts w:ascii="SassoonCRInfant" w:hAnsi="SassoonCRInfant"/>
          <w:sz w:val="20"/>
          <w:szCs w:val="20"/>
        </w:rPr>
        <w:t xml:space="preserve"> and to ensure </w:t>
      </w:r>
      <w:r w:rsidR="005B6448">
        <w:rPr>
          <w:rFonts w:ascii="SassoonCRInfant" w:hAnsi="SassoonCRInfant"/>
          <w:sz w:val="20"/>
          <w:szCs w:val="20"/>
        </w:rPr>
        <w:t xml:space="preserve">parents feel </w:t>
      </w:r>
      <w:r w:rsidR="00E062ED">
        <w:rPr>
          <w:rFonts w:ascii="SassoonCRInfant" w:hAnsi="SassoonCRInfant"/>
          <w:sz w:val="20"/>
          <w:szCs w:val="20"/>
        </w:rPr>
        <w:t xml:space="preserve">fully </w:t>
      </w:r>
      <w:r w:rsidR="005B6448">
        <w:rPr>
          <w:rFonts w:ascii="SassoonCRInfant" w:hAnsi="SassoonCRInfant"/>
          <w:sz w:val="20"/>
          <w:szCs w:val="20"/>
        </w:rPr>
        <w:t>supported in this area</w:t>
      </w:r>
      <w:r w:rsidR="00EA5344">
        <w:rPr>
          <w:rFonts w:ascii="SassoonCRInfant" w:hAnsi="SassoonCRInfant"/>
          <w:sz w:val="20"/>
          <w:szCs w:val="20"/>
        </w:rPr>
        <w:t>, we provide</w:t>
      </w:r>
      <w:r w:rsidR="005B6448">
        <w:rPr>
          <w:rFonts w:ascii="SassoonCRInfant" w:hAnsi="SassoonCRInfant"/>
          <w:sz w:val="20"/>
          <w:szCs w:val="20"/>
        </w:rPr>
        <w:t xml:space="preserve"> regular updates </w:t>
      </w:r>
      <w:r w:rsidR="00C71555">
        <w:rPr>
          <w:rFonts w:ascii="SassoonCRInfant" w:hAnsi="SassoonCRInfant"/>
          <w:sz w:val="20"/>
          <w:szCs w:val="20"/>
        </w:rPr>
        <w:t>about</w:t>
      </w:r>
      <w:r w:rsidR="005B6448">
        <w:rPr>
          <w:rFonts w:ascii="SassoonCRInfant" w:hAnsi="SassoonCRInfant"/>
          <w:sz w:val="20"/>
          <w:szCs w:val="20"/>
        </w:rPr>
        <w:t xml:space="preserve"> online safety and</w:t>
      </w:r>
      <w:r w:rsidR="00EA5344">
        <w:rPr>
          <w:rFonts w:ascii="SassoonCRInfant" w:hAnsi="SassoonCRInfant"/>
          <w:sz w:val="20"/>
          <w:szCs w:val="20"/>
        </w:rPr>
        <w:t xml:space="preserve"> signpost</w:t>
      </w:r>
      <w:r w:rsidR="0014226C">
        <w:rPr>
          <w:rFonts w:ascii="SassoonCRInfant" w:hAnsi="SassoonCRInfant"/>
          <w:sz w:val="20"/>
          <w:szCs w:val="20"/>
        </w:rPr>
        <w:t xml:space="preserve"> them to</w:t>
      </w:r>
      <w:r w:rsidR="005B6448">
        <w:rPr>
          <w:rFonts w:ascii="SassoonCRInfant" w:hAnsi="SassoonCRInfant"/>
          <w:sz w:val="20"/>
          <w:szCs w:val="20"/>
        </w:rPr>
        <w:t xml:space="preserve"> free </w:t>
      </w:r>
      <w:r w:rsidR="0014226C">
        <w:rPr>
          <w:rFonts w:ascii="SassoonCRInfant" w:hAnsi="SassoonCRInfant"/>
          <w:sz w:val="20"/>
          <w:szCs w:val="20"/>
        </w:rPr>
        <w:t>advice / resources from</w:t>
      </w:r>
      <w:r w:rsidR="005B6448">
        <w:rPr>
          <w:rFonts w:ascii="SassoonCRInfant" w:hAnsi="SassoonCRInfant"/>
          <w:sz w:val="20"/>
          <w:szCs w:val="20"/>
        </w:rPr>
        <w:t xml:space="preserve"> reputable websites </w:t>
      </w:r>
      <w:r w:rsidR="0014226C">
        <w:rPr>
          <w:rFonts w:ascii="SassoonCRInfant" w:hAnsi="SassoonCRInfant"/>
          <w:sz w:val="20"/>
          <w:szCs w:val="20"/>
        </w:rPr>
        <w:t xml:space="preserve">via </w:t>
      </w:r>
      <w:r w:rsidR="00DE1D2F">
        <w:rPr>
          <w:rFonts w:ascii="SassoonCRInfant" w:hAnsi="SassoonCRInfant"/>
          <w:sz w:val="20"/>
          <w:szCs w:val="20"/>
        </w:rPr>
        <w:t xml:space="preserve">our school website and our school FaceBook page. </w:t>
      </w:r>
      <w:r>
        <w:rPr>
          <w:rFonts w:ascii="SassoonCRInfant" w:hAnsi="SassoonCRInfant"/>
          <w:sz w:val="20"/>
          <w:szCs w:val="20"/>
        </w:rPr>
        <w:t>I have</w:t>
      </w:r>
      <w:r w:rsidR="00EA5344">
        <w:rPr>
          <w:rFonts w:ascii="SassoonCRInfant" w:hAnsi="SassoonCRInfant"/>
          <w:sz w:val="20"/>
          <w:szCs w:val="20"/>
        </w:rPr>
        <w:t xml:space="preserve"> also</w:t>
      </w:r>
      <w:r>
        <w:rPr>
          <w:rFonts w:ascii="SassoonCRInfant" w:hAnsi="SassoonCRInfant"/>
          <w:sz w:val="20"/>
          <w:szCs w:val="20"/>
        </w:rPr>
        <w:t xml:space="preserve"> continued to attend the</w:t>
      </w:r>
      <w:r w:rsidR="00E062ED">
        <w:rPr>
          <w:rFonts w:ascii="SassoonCRInfant" w:hAnsi="SassoonCRInfant"/>
          <w:sz w:val="20"/>
          <w:szCs w:val="20"/>
        </w:rPr>
        <w:t xml:space="preserve"> </w:t>
      </w:r>
      <w:r w:rsidR="005B6448">
        <w:rPr>
          <w:rFonts w:ascii="SassoonCRInfant" w:hAnsi="SassoonCRInfant"/>
          <w:sz w:val="20"/>
          <w:szCs w:val="20"/>
        </w:rPr>
        <w:t>‘Nibble and Natter’</w:t>
      </w:r>
      <w:r w:rsidR="00E062ED">
        <w:rPr>
          <w:rFonts w:ascii="SassoonCRInfant" w:hAnsi="SassoonCRInfant"/>
          <w:sz w:val="20"/>
          <w:szCs w:val="20"/>
        </w:rPr>
        <w:t xml:space="preserve"> sessions</w:t>
      </w:r>
      <w:r w:rsidR="00C71555">
        <w:rPr>
          <w:rFonts w:ascii="SassoonCRInfant" w:hAnsi="SassoonCRInfant"/>
          <w:sz w:val="20"/>
          <w:szCs w:val="20"/>
        </w:rPr>
        <w:t xml:space="preserve"> for parents / carers</w:t>
      </w:r>
      <w:r w:rsidR="00E062ED">
        <w:rPr>
          <w:rFonts w:ascii="SassoonCRInfant" w:hAnsi="SassoonCRInfant"/>
          <w:sz w:val="20"/>
          <w:szCs w:val="20"/>
        </w:rPr>
        <w:t xml:space="preserve"> led by Shagufta Nasir, to discuss, answer questions and share information about keeping children safe online</w:t>
      </w:r>
      <w:r w:rsidR="00C71555">
        <w:rPr>
          <w:rFonts w:ascii="SassoonCRInfant" w:hAnsi="SassoonCRInfant"/>
          <w:sz w:val="20"/>
          <w:szCs w:val="20"/>
        </w:rPr>
        <w:t xml:space="preserve">. </w:t>
      </w:r>
      <w:r w:rsidR="00F01068">
        <w:rPr>
          <w:rFonts w:ascii="SassoonCRInfant" w:hAnsi="SassoonCRInfant"/>
          <w:sz w:val="20"/>
          <w:szCs w:val="20"/>
        </w:rPr>
        <w:t>Additionally, I will be delivering an online safety parent forum Thursday 6</w:t>
      </w:r>
      <w:r w:rsidR="00F01068" w:rsidRPr="00F01068">
        <w:rPr>
          <w:rFonts w:ascii="SassoonCRInfant" w:hAnsi="SassoonCRInfant"/>
          <w:sz w:val="20"/>
          <w:szCs w:val="20"/>
          <w:vertAlign w:val="superscript"/>
        </w:rPr>
        <w:t>th</w:t>
      </w:r>
      <w:r w:rsidR="00F01068">
        <w:rPr>
          <w:rFonts w:ascii="SassoonCRInfant" w:hAnsi="SassoonCRInfant"/>
          <w:sz w:val="20"/>
          <w:szCs w:val="20"/>
        </w:rPr>
        <w:t xml:space="preserve"> June 2024.</w:t>
      </w:r>
      <w:bookmarkStart w:id="0" w:name="_GoBack"/>
      <w:bookmarkEnd w:id="0"/>
    </w:p>
    <w:p w:rsidR="000A7E36" w:rsidRPr="001C3D70" w:rsidRDefault="00F93564" w:rsidP="00EA5344">
      <w:pPr>
        <w:jc w:val="center"/>
        <w:rPr>
          <w:rFonts w:ascii="SassoonCRInfant" w:hAnsi="SassoonCRInfant"/>
          <w:sz w:val="20"/>
          <w:szCs w:val="20"/>
        </w:rPr>
      </w:pPr>
      <w:r w:rsidRPr="00042264">
        <w:rPr>
          <w:rFonts w:ascii="SassoonCRInfant" w:hAnsi="SassoonCRInfant"/>
          <w:sz w:val="20"/>
          <w:szCs w:val="20"/>
        </w:rPr>
        <w:t>Computing</w:t>
      </w:r>
      <w:r w:rsidR="00055CE9" w:rsidRPr="00042264">
        <w:rPr>
          <w:rFonts w:ascii="SassoonCRInfant" w:hAnsi="SassoonCRInfant"/>
          <w:sz w:val="20"/>
          <w:szCs w:val="20"/>
        </w:rPr>
        <w:t xml:space="preserve"> Photographs</w:t>
      </w:r>
    </w:p>
    <w:p w:rsidR="008702A1" w:rsidRDefault="001C3D70" w:rsidP="0047349A">
      <w:pPr>
        <w:rPr>
          <w:rFonts w:ascii="SassoonCRInfant" w:hAnsi="SassoonCRInfant"/>
          <w:noProof/>
          <w:sz w:val="28"/>
          <w:lang w:eastAsia="en-GB"/>
        </w:rPr>
      </w:pPr>
      <w:r>
        <w:rPr>
          <w:rFonts w:ascii="SassoonCRInfant" w:hAnsi="SassoonCRInfant"/>
          <w:noProof/>
          <w:sz w:val="28"/>
          <w:lang w:eastAsia="en-GB"/>
        </w:rPr>
        <w:t xml:space="preserve">   </w:t>
      </w:r>
      <w:r w:rsidR="006D5DBE">
        <w:rPr>
          <w:rFonts w:ascii="SassoonCRInfant" w:hAnsi="SassoonCRInfant"/>
          <w:noProof/>
          <w:sz w:val="28"/>
          <w:lang w:eastAsia="en-GB"/>
        </w:rPr>
        <w:t xml:space="preserve">  </w:t>
      </w:r>
      <w:r w:rsidR="0047349A">
        <w:rPr>
          <w:rFonts w:ascii="SassoonCRInfant" w:hAnsi="SassoonCRInfant"/>
          <w:noProof/>
          <w:sz w:val="28"/>
          <w:lang w:eastAsia="en-GB"/>
        </w:rPr>
        <w:t xml:space="preserve">  </w:t>
      </w:r>
      <w:r w:rsidR="0047349A" w:rsidRPr="0047349A">
        <w:rPr>
          <w:rFonts w:ascii="SassoonCRInfant" w:hAnsi="SassoonCRInfant"/>
          <w:noProof/>
          <w:sz w:val="28"/>
          <w:lang w:eastAsia="en-GB"/>
        </w:rPr>
        <w:drawing>
          <wp:inline distT="0" distB="0" distL="0" distR="0">
            <wp:extent cx="1392865" cy="1493122"/>
            <wp:effectExtent l="6985" t="0" r="5080" b="5080"/>
            <wp:docPr id="9" name="Picture 9" descr="T:\Computing\Online Safety\SID\Safer Internet Day 2024\Class Michael\IMG_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omputing\Online Safety\SID\Safer Internet Day 2024\Class Michael\IMG_2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2" t="14832" r="38304" b="20673"/>
                    <a:stretch/>
                  </pic:blipFill>
                  <pic:spPr bwMode="auto">
                    <a:xfrm rot="5400000">
                      <a:off x="0" y="0"/>
                      <a:ext cx="1394704" cy="149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349A">
        <w:rPr>
          <w:rFonts w:ascii="SassoonCRInfant" w:hAnsi="SassoonCRInfant"/>
          <w:noProof/>
          <w:sz w:val="28"/>
          <w:lang w:eastAsia="en-GB"/>
        </w:rPr>
        <w:t xml:space="preserve"> </w:t>
      </w:r>
      <w:r w:rsidR="0047349A" w:rsidRPr="0047349A">
        <w:rPr>
          <w:rFonts w:ascii="SassoonCRInfant" w:hAnsi="SassoonCRInfant"/>
          <w:noProof/>
          <w:sz w:val="28"/>
          <w:lang w:eastAsia="en-GB"/>
        </w:rPr>
        <w:drawing>
          <wp:inline distT="0" distB="0" distL="0" distR="0">
            <wp:extent cx="1917091" cy="1171914"/>
            <wp:effectExtent l="0" t="8255" r="0" b="0"/>
            <wp:docPr id="10" name="Picture 10" descr="T:\Computing\Online Safety\SID\Safer Internet Day 2024\Class Michael\IMG_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Computing\Online Safety\SID\Safer Internet Day 2024\Class Michael\IMG_2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3" t="20594" r="21097" b="26434"/>
                    <a:stretch/>
                  </pic:blipFill>
                  <pic:spPr bwMode="auto">
                    <a:xfrm rot="5400000">
                      <a:off x="0" y="0"/>
                      <a:ext cx="1920945" cy="117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2A1" w:rsidRPr="008702A1">
        <w:rPr>
          <w:rFonts w:ascii="SassoonCRInfant" w:hAnsi="SassoonCRInfant"/>
          <w:noProof/>
          <w:sz w:val="28"/>
          <w:lang w:eastAsia="en-GB"/>
        </w:rPr>
        <w:drawing>
          <wp:inline distT="0" distB="0" distL="0" distR="0">
            <wp:extent cx="1000125" cy="1338403"/>
            <wp:effectExtent l="0" t="0" r="0" b="0"/>
            <wp:docPr id="11" name="Picture 11" descr="T:\Computing\Online Safety\SID\Safer Internet Day 2023\Class Katie\IMG_8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Computing\Online Safety\SID\Safer Internet Day 2023\Class Katie\IMG_82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86" cy="134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2A1" w:rsidRPr="008702A1">
        <w:rPr>
          <w:rFonts w:ascii="SassoonCRInfant" w:hAnsi="SassoonCRInfant"/>
          <w:noProof/>
          <w:sz w:val="28"/>
          <w:lang w:eastAsia="en-GB"/>
        </w:rPr>
        <w:drawing>
          <wp:inline distT="0" distB="0" distL="0" distR="0">
            <wp:extent cx="1217127" cy="1304925"/>
            <wp:effectExtent l="0" t="0" r="2540" b="0"/>
            <wp:docPr id="12" name="Picture 12" descr="T:\Computing\Online Safety\SID\Safer Internet Day 2023\Class Laura\IMG_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Computing\Online Safety\SID\Safer Internet Day 2023\Class Laura\IMG_39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1" t="3766" r="17728" b="10462"/>
                    <a:stretch/>
                  </pic:blipFill>
                  <pic:spPr bwMode="auto">
                    <a:xfrm>
                      <a:off x="0" y="0"/>
                      <a:ext cx="1219863" cy="130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2A1" w:rsidRDefault="008702A1" w:rsidP="0047349A">
      <w:pPr>
        <w:rPr>
          <w:rFonts w:ascii="SassoonCRInfant" w:hAnsi="SassoonCRInfant"/>
          <w:noProof/>
          <w:sz w:val="28"/>
          <w:lang w:eastAsia="en-GB"/>
        </w:rPr>
      </w:pPr>
    </w:p>
    <w:p w:rsidR="008702A1" w:rsidRDefault="008702A1" w:rsidP="0047349A">
      <w:pPr>
        <w:rPr>
          <w:rFonts w:ascii="SassoonCRInfant" w:hAnsi="SassoonCRInfant"/>
          <w:noProof/>
          <w:sz w:val="28"/>
          <w:lang w:eastAsia="en-GB"/>
        </w:rPr>
      </w:pPr>
    </w:p>
    <w:p w:rsidR="0047349A" w:rsidRDefault="008702A1" w:rsidP="0047349A">
      <w:pPr>
        <w:rPr>
          <w:rFonts w:ascii="SassoonCRInfant" w:hAnsi="SassoonCRInfant"/>
          <w:noProof/>
          <w:sz w:val="2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1C1A1F0" wp14:editId="1C6E26B1">
                <wp:simplePos x="0" y="0"/>
                <wp:positionH relativeFrom="margin">
                  <wp:align>center</wp:align>
                </wp:positionH>
                <wp:positionV relativeFrom="paragraph">
                  <wp:posOffset>-344170</wp:posOffset>
                </wp:positionV>
                <wp:extent cx="6424295" cy="2105025"/>
                <wp:effectExtent l="0" t="0" r="0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24295" cy="2105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02A1" w:rsidRDefault="008702A1" w:rsidP="008702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702A1">
                              <w:rPr>
                                <w:rFonts w:ascii="SassoonCRInfantMedium" w:hAnsi="SassoonCRInfantMedium"/>
                                <w:b/>
                                <w:bCs/>
                                <w:color w:val="5B9BD5"/>
                                <w:sz w:val="72"/>
                                <w:szCs w:val="72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Online Safety Rules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1A1F0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0;margin-top:-27.1pt;width:505.85pt;height:165.7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" filled="f" stroked="f">
                <o:lock v:ext="edit" shapetype="t"/>
                <v:textbox style="mso-fit-shape-to-text:t">
                  <w:txbxContent>
                    <w:p w:rsidR="008702A1" w:rsidRDefault="008702A1" w:rsidP="008702A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702A1">
                        <w:rPr>
                          <w:rFonts w:ascii="SassoonCRInfantMedium" w:hAnsi="SassoonCRInfantMedium"/>
                          <w:b/>
                          <w:bCs/>
                          <w:color w:val="5B9BD5"/>
                          <w:sz w:val="72"/>
                          <w:szCs w:val="72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Online Safety Rules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349A" w:rsidRPr="0047349A" w:rsidRDefault="0047349A" w:rsidP="0047349A">
      <w:pPr>
        <w:widowControl w:val="0"/>
        <w:spacing w:after="120" w:line="285" w:lineRule="auto"/>
        <w:ind w:left="567" w:hanging="567"/>
        <w:rPr>
          <w:rFonts w:ascii="SassoonCRInfant" w:eastAsia="Times New Roman" w:hAnsi="SassoonCRInfant" w:cs="Calibri"/>
          <w:i/>
          <w:iCs/>
          <w:color w:val="333333"/>
          <w:kern w:val="28"/>
          <w:sz w:val="40"/>
          <w:szCs w:val="40"/>
          <w:lang w:eastAsia="en-GB"/>
          <w14:cntxtAlts/>
        </w:rPr>
      </w:pPr>
      <w:r w:rsidRPr="0047349A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</w:t>
      </w:r>
      <w:r w:rsidRPr="0047349A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ligatures w14:val="standard"/>
          <w14:cntxtAlts/>
        </w:rPr>
        <w:t> </w:t>
      </w:r>
      <w:r w:rsidRPr="0047349A">
        <w:rPr>
          <w:rFonts w:ascii="SassoonCRInfant" w:eastAsia="Times New Roman" w:hAnsi="SassoonCRInfant" w:cs="Calibri"/>
          <w:i/>
          <w:iCs/>
          <w:color w:val="333333"/>
          <w:kern w:val="28"/>
          <w:sz w:val="40"/>
          <w:szCs w:val="40"/>
          <w:lang w:eastAsia="en-GB"/>
          <w14:cntxtAlts/>
        </w:rPr>
        <w:t>Do not use the internet without an adults permission.</w:t>
      </w:r>
    </w:p>
    <w:p w:rsidR="0047349A" w:rsidRPr="0047349A" w:rsidRDefault="0047349A" w:rsidP="0047349A">
      <w:pPr>
        <w:widowControl w:val="0"/>
        <w:spacing w:after="120" w:line="285" w:lineRule="auto"/>
        <w:ind w:left="567" w:hanging="567"/>
        <w:rPr>
          <w:rFonts w:ascii="SassoonCRInfant" w:eastAsia="Times New Roman" w:hAnsi="SassoonCRInfant" w:cs="Calibri"/>
          <w:i/>
          <w:iCs/>
          <w:color w:val="993300"/>
          <w:kern w:val="28"/>
          <w:sz w:val="40"/>
          <w:szCs w:val="40"/>
          <w:lang w:eastAsia="en-GB"/>
          <w14:cntxtAlts/>
        </w:rPr>
      </w:pPr>
      <w:r w:rsidRPr="0047349A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</w:t>
      </w:r>
      <w:r w:rsidRPr="0047349A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ligatures w14:val="standard"/>
          <w14:cntxtAlts/>
        </w:rPr>
        <w:t> </w:t>
      </w:r>
      <w:r w:rsidRPr="0047349A">
        <w:rPr>
          <w:rFonts w:ascii="SassoonCRInfant" w:eastAsia="Times New Roman" w:hAnsi="SassoonCRInfant" w:cs="Calibri"/>
          <w:i/>
          <w:iCs/>
          <w:color w:val="993300"/>
          <w:kern w:val="28"/>
          <w:sz w:val="40"/>
          <w:szCs w:val="40"/>
          <w:lang w:eastAsia="en-GB"/>
          <w14:cntxtAlts/>
        </w:rPr>
        <w:t xml:space="preserve">Do not download a file or a picture without checking with an adult first, it could be a virus. </w:t>
      </w:r>
    </w:p>
    <w:p w:rsidR="0047349A" w:rsidRPr="0047349A" w:rsidRDefault="0047349A" w:rsidP="0047349A">
      <w:pPr>
        <w:widowControl w:val="0"/>
        <w:spacing w:after="120" w:line="285" w:lineRule="auto"/>
        <w:ind w:left="567" w:hanging="567"/>
        <w:rPr>
          <w:rFonts w:ascii="SassoonCRInfant" w:eastAsia="Times New Roman" w:hAnsi="SassoonCRInfant" w:cs="Calibri"/>
          <w:i/>
          <w:iCs/>
          <w:color w:val="9900FF"/>
          <w:kern w:val="28"/>
          <w:sz w:val="40"/>
          <w:szCs w:val="40"/>
          <w:lang w:eastAsia="en-GB"/>
          <w14:cntxtAlts/>
        </w:rPr>
      </w:pPr>
      <w:r w:rsidRPr="0047349A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</w:t>
      </w:r>
      <w:r w:rsidRPr="0047349A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ligatures w14:val="standard"/>
          <w14:cntxtAlts/>
        </w:rPr>
        <w:t> </w:t>
      </w:r>
      <w:r w:rsidRPr="0047349A">
        <w:rPr>
          <w:rFonts w:ascii="SassoonCRInfant" w:eastAsia="Times New Roman" w:hAnsi="SassoonCRInfant" w:cs="Calibri"/>
          <w:i/>
          <w:iCs/>
          <w:color w:val="9900FF"/>
          <w:kern w:val="28"/>
          <w:sz w:val="40"/>
          <w:szCs w:val="40"/>
          <w:lang w:eastAsia="en-GB"/>
          <w14:cntxtAlts/>
        </w:rPr>
        <w:t>If a stranger talks to you online, be safe and tell an adult.</w:t>
      </w:r>
    </w:p>
    <w:p w:rsidR="0047349A" w:rsidRPr="0047349A" w:rsidRDefault="0047349A" w:rsidP="0047349A">
      <w:pPr>
        <w:widowControl w:val="0"/>
        <w:spacing w:after="120" w:line="285" w:lineRule="auto"/>
        <w:ind w:left="567" w:hanging="567"/>
        <w:rPr>
          <w:rFonts w:ascii="SassoonCRInfant" w:eastAsia="Times New Roman" w:hAnsi="SassoonCRInfant" w:cs="Calibri"/>
          <w:i/>
          <w:iCs/>
          <w:color w:val="ED7D31"/>
          <w:kern w:val="28"/>
          <w:sz w:val="40"/>
          <w:szCs w:val="40"/>
          <w:lang w:eastAsia="en-GB"/>
          <w14:cntxtAlts/>
        </w:rPr>
      </w:pPr>
      <w:r w:rsidRPr="0047349A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</w:t>
      </w:r>
      <w:r w:rsidRPr="0047349A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ligatures w14:val="standard"/>
          <w14:cntxtAlts/>
        </w:rPr>
        <w:t> </w:t>
      </w:r>
      <w:r w:rsidRPr="0047349A">
        <w:rPr>
          <w:rFonts w:ascii="SassoonCRInfant" w:eastAsia="Times New Roman" w:hAnsi="SassoonCRInfant" w:cs="Calibri"/>
          <w:i/>
          <w:iCs/>
          <w:color w:val="ED7D31"/>
          <w:kern w:val="28"/>
          <w:sz w:val="40"/>
          <w:szCs w:val="40"/>
          <w:lang w:eastAsia="en-GB"/>
          <w14:cntxtAlts/>
        </w:rPr>
        <w:t xml:space="preserve">Do not give out your personal details online, like full name, date of birth, address or password. </w:t>
      </w:r>
    </w:p>
    <w:p w:rsidR="0047349A" w:rsidRPr="0047349A" w:rsidRDefault="0047349A" w:rsidP="0047349A">
      <w:pPr>
        <w:widowControl w:val="0"/>
        <w:spacing w:after="120" w:line="285" w:lineRule="auto"/>
        <w:ind w:left="567" w:hanging="567"/>
        <w:rPr>
          <w:rFonts w:ascii="SassoonCRInfant" w:eastAsia="Times New Roman" w:hAnsi="SassoonCRInfant" w:cs="Calibri"/>
          <w:i/>
          <w:iCs/>
          <w:color w:val="0070C0"/>
          <w:kern w:val="28"/>
          <w:sz w:val="40"/>
          <w:szCs w:val="40"/>
          <w:lang w:eastAsia="en-GB"/>
          <w14:cntxtAlts/>
        </w:rPr>
      </w:pPr>
      <w:r w:rsidRPr="0047349A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</w:t>
      </w:r>
      <w:r w:rsidRPr="0047349A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ligatures w14:val="standard"/>
          <w14:cntxtAlts/>
        </w:rPr>
        <w:t> </w:t>
      </w:r>
      <w:r w:rsidRPr="0047349A">
        <w:rPr>
          <w:rFonts w:ascii="SassoonCRInfant" w:eastAsia="Times New Roman" w:hAnsi="SassoonCRInfant" w:cs="Calibri"/>
          <w:i/>
          <w:iCs/>
          <w:color w:val="0070C0"/>
          <w:kern w:val="28"/>
          <w:sz w:val="40"/>
          <w:szCs w:val="40"/>
          <w:lang w:eastAsia="en-GB"/>
          <w14:cntxtAlts/>
        </w:rPr>
        <w:t xml:space="preserve">Be kind online and respect other people. </w:t>
      </w:r>
    </w:p>
    <w:p w:rsidR="0047349A" w:rsidRPr="0047349A" w:rsidRDefault="0047349A" w:rsidP="0047349A">
      <w:pPr>
        <w:widowControl w:val="0"/>
        <w:spacing w:after="120" w:line="285" w:lineRule="auto"/>
        <w:ind w:left="567" w:hanging="567"/>
        <w:rPr>
          <w:rFonts w:ascii="SassoonCRInfant" w:eastAsia="Times New Roman" w:hAnsi="SassoonCRInfant" w:cs="Calibri"/>
          <w:i/>
          <w:iCs/>
          <w:color w:val="008000"/>
          <w:kern w:val="28"/>
          <w:sz w:val="40"/>
          <w:szCs w:val="40"/>
          <w:lang w:eastAsia="en-GB"/>
          <w14:cntxtAlts/>
        </w:rPr>
      </w:pPr>
      <w:r w:rsidRPr="0047349A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</w:t>
      </w:r>
      <w:r w:rsidRPr="0047349A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ligatures w14:val="standard"/>
          <w14:cntxtAlts/>
        </w:rPr>
        <w:t> </w:t>
      </w:r>
      <w:r w:rsidRPr="0047349A">
        <w:rPr>
          <w:rFonts w:ascii="SassoonCRInfant" w:eastAsia="Times New Roman" w:hAnsi="SassoonCRInfant" w:cs="Calibri"/>
          <w:i/>
          <w:iCs/>
          <w:color w:val="008000"/>
          <w:kern w:val="28"/>
          <w:sz w:val="40"/>
          <w:szCs w:val="40"/>
          <w:lang w:eastAsia="en-GB"/>
          <w14:cntxtAlts/>
        </w:rPr>
        <w:t>Do not agree to meet anyone you have been talking to online.</w:t>
      </w:r>
    </w:p>
    <w:p w:rsidR="0047349A" w:rsidRPr="0047349A" w:rsidRDefault="0047349A" w:rsidP="0047349A">
      <w:pPr>
        <w:widowControl w:val="0"/>
        <w:spacing w:after="120" w:line="285" w:lineRule="auto"/>
        <w:ind w:left="567" w:hanging="567"/>
        <w:rPr>
          <w:rFonts w:ascii="SassoonCRInfant" w:eastAsia="Times New Roman" w:hAnsi="SassoonCRInfant" w:cs="Calibri"/>
          <w:i/>
          <w:iCs/>
          <w:color w:val="FF0000"/>
          <w:kern w:val="28"/>
          <w:sz w:val="40"/>
          <w:szCs w:val="40"/>
          <w:lang w:eastAsia="en-GB"/>
          <w14:cntxtAlts/>
        </w:rPr>
      </w:pPr>
      <w:r w:rsidRPr="0047349A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</w:t>
      </w:r>
      <w:r w:rsidRPr="0047349A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ligatures w14:val="standard"/>
          <w14:cntxtAlts/>
        </w:rPr>
        <w:t> </w:t>
      </w:r>
      <w:r w:rsidRPr="0047349A">
        <w:rPr>
          <w:rFonts w:ascii="SassoonCRInfant" w:eastAsia="Times New Roman" w:hAnsi="SassoonCRInfant" w:cs="Calibri"/>
          <w:i/>
          <w:iCs/>
          <w:color w:val="FF0000"/>
          <w:kern w:val="28"/>
          <w:sz w:val="40"/>
          <w:szCs w:val="40"/>
          <w:lang w:eastAsia="en-GB"/>
          <w14:cntxtAlts/>
        </w:rPr>
        <w:t xml:space="preserve">Always tell an adult you trust if you see anything that makes you feel scared, uncomfortable or confused. </w:t>
      </w:r>
    </w:p>
    <w:p w:rsidR="0047349A" w:rsidRPr="0047349A" w:rsidRDefault="0047349A" w:rsidP="0047349A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47349A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:rsidR="0047349A" w:rsidRPr="00E04CA6" w:rsidRDefault="0047349A" w:rsidP="0047349A">
      <w:pPr>
        <w:rPr>
          <w:rFonts w:ascii="SassoonCRInfant" w:hAnsi="SassoonCRInfant"/>
          <w:noProof/>
          <w:sz w:val="28"/>
          <w:lang w:eastAsia="en-GB"/>
        </w:rPr>
      </w:pPr>
    </w:p>
    <w:sectPr w:rsidR="0047349A" w:rsidRPr="00E04CA6" w:rsidSect="00E04CA6">
      <w:pgSz w:w="11906" w:h="16838"/>
      <w:pgMar w:top="1440" w:right="1440" w:bottom="1440" w:left="1440" w:header="708" w:footer="708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A1" w:rsidRDefault="008702A1" w:rsidP="008702A1">
      <w:pPr>
        <w:spacing w:after="0" w:line="240" w:lineRule="auto"/>
      </w:pPr>
      <w:r>
        <w:separator/>
      </w:r>
    </w:p>
  </w:endnote>
  <w:endnote w:type="continuationSeparator" w:id="0">
    <w:p w:rsidR="008702A1" w:rsidRDefault="008702A1" w:rsidP="0087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A1" w:rsidRDefault="008702A1" w:rsidP="008702A1">
      <w:pPr>
        <w:spacing w:after="0" w:line="240" w:lineRule="auto"/>
      </w:pPr>
      <w:r>
        <w:separator/>
      </w:r>
    </w:p>
  </w:footnote>
  <w:footnote w:type="continuationSeparator" w:id="0">
    <w:p w:rsidR="008702A1" w:rsidRDefault="008702A1" w:rsidP="00870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A6"/>
    <w:rsid w:val="0001711C"/>
    <w:rsid w:val="00042264"/>
    <w:rsid w:val="000472F9"/>
    <w:rsid w:val="00055CE9"/>
    <w:rsid w:val="00087842"/>
    <w:rsid w:val="00094BBD"/>
    <w:rsid w:val="000A7E36"/>
    <w:rsid w:val="000C1E96"/>
    <w:rsid w:val="000C7E18"/>
    <w:rsid w:val="00116B75"/>
    <w:rsid w:val="0014226C"/>
    <w:rsid w:val="00165690"/>
    <w:rsid w:val="001B2B8D"/>
    <w:rsid w:val="001C3D70"/>
    <w:rsid w:val="001F26E5"/>
    <w:rsid w:val="002B31BA"/>
    <w:rsid w:val="002F5CFD"/>
    <w:rsid w:val="00330059"/>
    <w:rsid w:val="003301E8"/>
    <w:rsid w:val="003C5AC1"/>
    <w:rsid w:val="0047349A"/>
    <w:rsid w:val="00492166"/>
    <w:rsid w:val="004B795C"/>
    <w:rsid w:val="004C55F4"/>
    <w:rsid w:val="004E4364"/>
    <w:rsid w:val="00512C9E"/>
    <w:rsid w:val="00547938"/>
    <w:rsid w:val="00555061"/>
    <w:rsid w:val="0059525C"/>
    <w:rsid w:val="005B6448"/>
    <w:rsid w:val="005C4AD5"/>
    <w:rsid w:val="006425A2"/>
    <w:rsid w:val="00696142"/>
    <w:rsid w:val="006A68C2"/>
    <w:rsid w:val="006B6E4C"/>
    <w:rsid w:val="006C5F90"/>
    <w:rsid w:val="006D5DBE"/>
    <w:rsid w:val="006E77F2"/>
    <w:rsid w:val="00702818"/>
    <w:rsid w:val="00714ED3"/>
    <w:rsid w:val="00732ADF"/>
    <w:rsid w:val="00790BAA"/>
    <w:rsid w:val="007A754A"/>
    <w:rsid w:val="007D3264"/>
    <w:rsid w:val="00806A40"/>
    <w:rsid w:val="008174AB"/>
    <w:rsid w:val="008702A1"/>
    <w:rsid w:val="008A61D6"/>
    <w:rsid w:val="00903719"/>
    <w:rsid w:val="009D7625"/>
    <w:rsid w:val="00A2637A"/>
    <w:rsid w:val="00A5628A"/>
    <w:rsid w:val="00A865A8"/>
    <w:rsid w:val="00B8253B"/>
    <w:rsid w:val="00BD3D9A"/>
    <w:rsid w:val="00BF38DD"/>
    <w:rsid w:val="00C50A61"/>
    <w:rsid w:val="00C71555"/>
    <w:rsid w:val="00CA744F"/>
    <w:rsid w:val="00CB7E13"/>
    <w:rsid w:val="00CE0A3A"/>
    <w:rsid w:val="00D073DC"/>
    <w:rsid w:val="00D3666D"/>
    <w:rsid w:val="00DA60D0"/>
    <w:rsid w:val="00DE1D2F"/>
    <w:rsid w:val="00E04CA6"/>
    <w:rsid w:val="00E062ED"/>
    <w:rsid w:val="00E11100"/>
    <w:rsid w:val="00E37ED6"/>
    <w:rsid w:val="00E52E41"/>
    <w:rsid w:val="00EA5344"/>
    <w:rsid w:val="00EB613F"/>
    <w:rsid w:val="00F01068"/>
    <w:rsid w:val="00F03158"/>
    <w:rsid w:val="00F03B14"/>
    <w:rsid w:val="00F32B46"/>
    <w:rsid w:val="00F93564"/>
    <w:rsid w:val="00FC063F"/>
    <w:rsid w:val="00FD6EA4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E819"/>
  <w15:chartTrackingRefBased/>
  <w15:docId w15:val="{ABF75B45-B26B-4714-A653-5040E4B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32B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02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2A1"/>
  </w:style>
  <w:style w:type="paragraph" w:styleId="Footer">
    <w:name w:val="footer"/>
    <w:basedOn w:val="Normal"/>
    <w:link w:val="FooterChar"/>
    <w:uiPriority w:val="99"/>
    <w:unhideWhenUsed/>
    <w:rsid w:val="0087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TheSchoolBus">
      <a:dk1>
        <a:sysClr val="windowText" lastClr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D318-BC30-43B8-A79F-209883E5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Burnley Campus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Alty</dc:creator>
  <cp:keywords/>
  <dc:description/>
  <cp:lastModifiedBy>Laura Byrne</cp:lastModifiedBy>
  <cp:revision>22</cp:revision>
  <dcterms:created xsi:type="dcterms:W3CDTF">2023-05-11T12:09:00Z</dcterms:created>
  <dcterms:modified xsi:type="dcterms:W3CDTF">2024-05-31T13:39:00Z</dcterms:modified>
</cp:coreProperties>
</file>